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4328" w:rsidRPr="000141DA" w:rsidRDefault="00B84328" w:rsidP="00DB6E96">
      <w:pPr>
        <w:spacing w:before="240" w:line="360" w:lineRule="auto"/>
        <w:contextualSpacing/>
        <w:jc w:val="both"/>
        <w:rPr>
          <w:color w:val="FF0000"/>
          <w:sz w:val="22"/>
          <w:szCs w:val="22"/>
          <w:rtl/>
        </w:rPr>
      </w:pPr>
      <w:bookmarkStart w:id="0" w:name="_GoBack"/>
      <w:bookmarkEnd w:id="0"/>
    </w:p>
    <w:p w:rsidR="00FC4AEC" w:rsidRDefault="00FC4AEC" w:rsidP="00C079A8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مناقصة علنية رقم </w:t>
      </w:r>
      <w:r w:rsidR="00C079A8" w:rsidRPr="00C079A8">
        <w:rPr>
          <w:rFonts w:ascii="David" w:hAnsi="David"/>
          <w:b/>
          <w:bCs/>
          <w:sz w:val="28"/>
          <w:szCs w:val="28"/>
          <w:rtl/>
        </w:rPr>
        <w:t xml:space="preserve">46/2021 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لتلقي </w:t>
      </w:r>
      <w:r w:rsidR="00C079A8"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>استشارة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 </w:t>
      </w:r>
      <w:r w:rsidR="00C079A8"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>و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>مرافقة</w:t>
      </w:r>
      <w:r w:rsidR="00C079A8"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 مشاريع لوحدة العلاقات الخارجية في وزارة الطاقة</w:t>
      </w:r>
    </w:p>
    <w:p w:rsidR="002806FD" w:rsidRPr="007C6045" w:rsidRDefault="002806FD" w:rsidP="002806FD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rtl/>
          <w:lang w:bidi="ar-JO"/>
        </w:rPr>
      </w:pPr>
    </w:p>
    <w:p w:rsidR="00E6191B" w:rsidRPr="000141DA" w:rsidRDefault="00FC4AEC" w:rsidP="00E6191B">
      <w:pPr>
        <w:pStyle w:val="ad"/>
        <w:numPr>
          <w:ilvl w:val="0"/>
          <w:numId w:val="5"/>
        </w:numPr>
        <w:tabs>
          <w:tab w:val="left" w:pos="1445"/>
        </w:tabs>
        <w:spacing w:line="360" w:lineRule="auto"/>
        <w:ind w:left="169"/>
        <w:jc w:val="both"/>
        <w:outlineLvl w:val="0"/>
        <w:rPr>
          <w:rFonts w:ascii="David" w:hAnsi="David"/>
          <w:b/>
          <w:bCs/>
          <w:sz w:val="28"/>
          <w:szCs w:val="28"/>
          <w:u w:val="single"/>
        </w:rPr>
      </w:pP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عام</w:t>
      </w:r>
    </w:p>
    <w:p w:rsidR="007C6045" w:rsidRDefault="00FC4AEC" w:rsidP="007C6045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وزارة الطاقة بواسطة </w:t>
      </w:r>
      <w:r w:rsidR="007C6045">
        <w:rPr>
          <w:rFonts w:cstheme="minorBidi" w:hint="cs"/>
          <w:szCs w:val="24"/>
          <w:rtl/>
          <w:lang w:bidi="ar-JO"/>
        </w:rPr>
        <w:t>وحدة العلاقات الخارجية في فرع التخطيط والاستراتيجية</w:t>
      </w:r>
      <w:r w:rsidR="00EF72F5">
        <w:rPr>
          <w:rFonts w:cstheme="minorBidi" w:hint="cs"/>
          <w:szCs w:val="24"/>
          <w:rtl/>
          <w:lang w:bidi="ar-JO"/>
        </w:rPr>
        <w:t xml:space="preserve">، </w:t>
      </w:r>
      <w:r w:rsidR="007C6045">
        <w:rPr>
          <w:rFonts w:cstheme="minorBidi" w:hint="cs"/>
          <w:szCs w:val="24"/>
          <w:rtl/>
          <w:lang w:bidi="ar-JO"/>
        </w:rPr>
        <w:t>تطلب</w:t>
      </w:r>
      <w:r w:rsidR="00EF72F5">
        <w:rPr>
          <w:rFonts w:cstheme="minorBidi" w:hint="cs"/>
          <w:szCs w:val="24"/>
          <w:rtl/>
          <w:lang w:bidi="ar-JO"/>
        </w:rPr>
        <w:t xml:space="preserve"> بهذا </w:t>
      </w:r>
      <w:r w:rsidR="007C6045">
        <w:rPr>
          <w:rFonts w:cstheme="minorBidi" w:hint="cs"/>
          <w:szCs w:val="24"/>
          <w:rtl/>
          <w:lang w:bidi="ar-JO"/>
        </w:rPr>
        <w:t xml:space="preserve">تلقي عروض </w:t>
      </w:r>
      <w:r w:rsidR="007C6045" w:rsidRPr="007C6045">
        <w:rPr>
          <w:rFonts w:ascii="David" w:hAnsi="David" w:cstheme="minorBidi" w:hint="cs"/>
          <w:b/>
          <w:bCs/>
          <w:szCs w:val="24"/>
          <w:rtl/>
          <w:lang w:bidi="ar-JO"/>
        </w:rPr>
        <w:t xml:space="preserve">لتلقي </w:t>
      </w:r>
      <w:r w:rsidR="007C6045">
        <w:rPr>
          <w:rFonts w:ascii="David" w:hAnsi="David" w:cstheme="minorBidi" w:hint="cs"/>
          <w:b/>
          <w:bCs/>
          <w:szCs w:val="24"/>
          <w:rtl/>
          <w:lang w:bidi="ar-JO"/>
        </w:rPr>
        <w:t xml:space="preserve">خدمات </w:t>
      </w:r>
      <w:r w:rsidR="007C6045" w:rsidRPr="007C6045">
        <w:rPr>
          <w:rFonts w:ascii="David" w:hAnsi="David" w:cstheme="minorBidi" w:hint="cs"/>
          <w:b/>
          <w:bCs/>
          <w:szCs w:val="24"/>
          <w:rtl/>
          <w:lang w:bidi="ar-JO"/>
        </w:rPr>
        <w:t>استشارة ومرافقة مشاريع لوحدة العلاقات الخارجية في وزارة الطاقة</w:t>
      </w:r>
      <w:r w:rsidR="007C6045">
        <w:rPr>
          <w:rFonts w:ascii="David" w:hAnsi="David" w:cstheme="minorBidi" w:hint="cs"/>
          <w:b/>
          <w:bCs/>
          <w:szCs w:val="24"/>
          <w:rtl/>
          <w:lang w:bidi="ar-JO"/>
        </w:rPr>
        <w:t xml:space="preserve">، </w:t>
      </w:r>
      <w:r w:rsidR="00EF72F5">
        <w:rPr>
          <w:rFonts w:cstheme="minorBidi" w:hint="cs"/>
          <w:szCs w:val="24"/>
          <w:rtl/>
          <w:lang w:bidi="ar-JO"/>
        </w:rPr>
        <w:t xml:space="preserve">بموجب </w:t>
      </w:r>
      <w:r w:rsidR="007C6045">
        <w:rPr>
          <w:rFonts w:cstheme="minorBidi" w:hint="cs"/>
          <w:szCs w:val="24"/>
          <w:rtl/>
          <w:lang w:bidi="ar-JO"/>
        </w:rPr>
        <w:t>شروط</w:t>
      </w:r>
      <w:r w:rsidR="00EF72F5">
        <w:rPr>
          <w:rFonts w:cstheme="minorBidi" w:hint="cs"/>
          <w:szCs w:val="24"/>
          <w:rtl/>
          <w:lang w:bidi="ar-JO"/>
        </w:rPr>
        <w:t xml:space="preserve"> المناقصة </w:t>
      </w:r>
      <w:r w:rsidR="007C6045">
        <w:rPr>
          <w:rFonts w:cstheme="minorBidi" w:hint="cs"/>
          <w:szCs w:val="24"/>
          <w:rtl/>
          <w:lang w:bidi="ar-JO"/>
        </w:rPr>
        <w:t>وبموجب المفصل في الملحق المهني.</w:t>
      </w:r>
    </w:p>
    <w:p w:rsidR="007C6045" w:rsidRPr="00C4429F" w:rsidRDefault="007C6045" w:rsidP="007C6045">
      <w:pPr>
        <w:pStyle w:val="ad"/>
        <w:numPr>
          <w:ilvl w:val="0"/>
          <w:numId w:val="5"/>
        </w:numPr>
        <w:spacing w:line="360" w:lineRule="auto"/>
        <w:ind w:left="169"/>
        <w:jc w:val="both"/>
        <w:outlineLvl w:val="0"/>
        <w:rPr>
          <w:rFonts w:ascii="David" w:hAnsi="David"/>
          <w:b/>
          <w:bCs/>
          <w:szCs w:val="24"/>
          <w:u w:val="single"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خلفية</w:t>
      </w:r>
      <w:r w:rsidRPr="00C4429F">
        <w:rPr>
          <w:rFonts w:ascii="David" w:hAnsi="David"/>
          <w:b/>
          <w:bCs/>
          <w:szCs w:val="24"/>
          <w:u w:val="single"/>
          <w:rtl/>
        </w:rPr>
        <w:t>:</w:t>
      </w:r>
    </w:p>
    <w:p w:rsidR="007C6045" w:rsidRPr="00C4429F" w:rsidRDefault="007C6045" w:rsidP="007C6045">
      <w:pPr>
        <w:pStyle w:val="ad"/>
        <w:numPr>
          <w:ilvl w:val="0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b/>
          <w:bCs/>
          <w:vanish/>
          <w:szCs w:val="24"/>
          <w:u w:val="single"/>
          <w:rtl/>
        </w:rPr>
      </w:pPr>
    </w:p>
    <w:p w:rsidR="007C6045" w:rsidRPr="00D622D1" w:rsidRDefault="00D622D1" w:rsidP="00D622D1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</w:rPr>
        <w:t xml:space="preserve">2.1 </w:t>
      </w:r>
      <w:r w:rsidR="007C6045" w:rsidRPr="00D622D1">
        <w:rPr>
          <w:rFonts w:ascii="David" w:hAnsi="David" w:cstheme="minorBidi" w:hint="cs"/>
          <w:szCs w:val="24"/>
          <w:rtl/>
          <w:lang w:bidi="ar-JO"/>
        </w:rPr>
        <w:t>تعمل الوحدة في ستة مجالات رئيسية:</w:t>
      </w:r>
    </w:p>
    <w:p w:rsidR="007C6045" w:rsidRPr="007C6045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2.1.1 </w:t>
      </w:r>
      <w:r w:rsidR="007C6045">
        <w:rPr>
          <w:rFonts w:ascii="David" w:hAnsi="David" w:cstheme="minorBidi" w:hint="cs"/>
          <w:szCs w:val="24"/>
          <w:rtl/>
          <w:lang w:bidi="ar-JO"/>
        </w:rPr>
        <w:t>علاقات تعاون ثنائي للوزارة مع وزارات مقابلة في العالم.</w:t>
      </w:r>
    </w:p>
    <w:p w:rsidR="0036269D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 w:val="22"/>
          <w:szCs w:val="22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2.1.2 </w:t>
      </w:r>
      <w:r w:rsidR="007C6045">
        <w:rPr>
          <w:rFonts w:ascii="David" w:hAnsi="David" w:cstheme="minorBidi" w:hint="cs"/>
          <w:szCs w:val="24"/>
          <w:rtl/>
          <w:lang w:bidi="ar-JO"/>
        </w:rPr>
        <w:t xml:space="preserve">علاقات الوزارة مع منظمات دولية مثل- الأمم المتحدة، الاتحاد الأوروبي، الوكالة الدولية للطاقة </w:t>
      </w:r>
      <w:r>
        <w:rPr>
          <w:rFonts w:ascii="David" w:hAnsi="David" w:hint="cs"/>
          <w:sz w:val="22"/>
          <w:szCs w:val="22"/>
          <w:rtl/>
        </w:rPr>
        <w:t xml:space="preserve">    </w:t>
      </w:r>
    </w:p>
    <w:p w:rsidR="007C6045" w:rsidRPr="007C6045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hint="cs"/>
          <w:sz w:val="22"/>
          <w:szCs w:val="22"/>
          <w:rtl/>
        </w:rPr>
        <w:t xml:space="preserve">        </w:t>
      </w:r>
      <w:r w:rsidR="007C6045" w:rsidRPr="00C4429F">
        <w:rPr>
          <w:rFonts w:ascii="David" w:hAnsi="David"/>
          <w:sz w:val="22"/>
          <w:szCs w:val="22"/>
          <w:rtl/>
        </w:rPr>
        <w:t>(</w:t>
      </w:r>
      <w:r w:rsidR="007C6045" w:rsidRPr="00C4429F">
        <w:rPr>
          <w:rFonts w:ascii="David" w:hAnsi="David"/>
          <w:sz w:val="22"/>
          <w:szCs w:val="22"/>
        </w:rPr>
        <w:t>IEA</w:t>
      </w:r>
      <w:r w:rsidR="007C6045" w:rsidRPr="00C4429F">
        <w:rPr>
          <w:rFonts w:ascii="David" w:hAnsi="David"/>
          <w:sz w:val="22"/>
          <w:szCs w:val="22"/>
          <w:rtl/>
        </w:rPr>
        <w:t>)</w:t>
      </w:r>
      <w:r w:rsidR="007C6045" w:rsidRPr="00C4429F">
        <w:rPr>
          <w:rFonts w:ascii="David" w:hAnsi="David"/>
          <w:szCs w:val="24"/>
          <w:rtl/>
        </w:rPr>
        <w:t xml:space="preserve"> </w:t>
      </w:r>
      <w:r w:rsidR="007C6045">
        <w:rPr>
          <w:rFonts w:ascii="David" w:hAnsi="David" w:cstheme="minorBidi" w:hint="cs"/>
          <w:szCs w:val="24"/>
          <w:rtl/>
          <w:lang w:bidi="ar-JO"/>
        </w:rPr>
        <w:t>وكذلك مقابل منظمات أخرى.</w:t>
      </w:r>
    </w:p>
    <w:p w:rsidR="007C6045" w:rsidRPr="007C6045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2.1.3 </w:t>
      </w:r>
      <w:r w:rsidR="007C6045">
        <w:rPr>
          <w:rFonts w:ascii="David" w:hAnsi="David" w:cstheme="minorBidi" w:hint="cs"/>
          <w:szCs w:val="24"/>
          <w:rtl/>
          <w:lang w:bidi="ar-JO"/>
        </w:rPr>
        <w:t>تعزيز تطوير البنى التحتية للطاقة الإقليمية.</w:t>
      </w:r>
    </w:p>
    <w:p w:rsidR="007C6045" w:rsidRPr="007C6045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2.1.4 </w:t>
      </w:r>
      <w:r w:rsidR="007C6045">
        <w:rPr>
          <w:rFonts w:ascii="David" w:hAnsi="David" w:cstheme="minorBidi" w:hint="cs"/>
          <w:szCs w:val="24"/>
          <w:rtl/>
          <w:lang w:bidi="ar-JO"/>
        </w:rPr>
        <w:t>تطوير دولي في مجال الطاقة.</w:t>
      </w:r>
    </w:p>
    <w:p w:rsidR="00C861BA" w:rsidRPr="00C861BA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2.1.5 </w:t>
      </w:r>
      <w:r w:rsidR="00C861BA">
        <w:rPr>
          <w:rFonts w:ascii="David" w:hAnsi="David" w:cstheme="minorBidi" w:hint="cs"/>
          <w:szCs w:val="24"/>
          <w:rtl/>
          <w:lang w:bidi="ar-JO"/>
        </w:rPr>
        <w:t>مشاركة الوزيرة، المدير العام، الفرع ومندوبو الوزارة في الاحتفالات والمؤتمرات الدولية.</w:t>
      </w:r>
    </w:p>
    <w:p w:rsidR="00C861BA" w:rsidRPr="00C861BA" w:rsidRDefault="0036269D" w:rsidP="0036269D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2.1.6 </w:t>
      </w:r>
      <w:r w:rsidR="00C861BA">
        <w:rPr>
          <w:rFonts w:ascii="David" w:hAnsi="David" w:cstheme="minorBidi" w:hint="cs"/>
          <w:szCs w:val="24"/>
          <w:rtl/>
          <w:lang w:bidi="ar-JO"/>
        </w:rPr>
        <w:t>تعزيز المنظومة البيئية الإسرائيلية المالية والأكاديمية في مجالات الطاقة في العالم.</w:t>
      </w:r>
    </w:p>
    <w:p w:rsidR="00C861BA" w:rsidRPr="00C861BA" w:rsidRDefault="00C861BA" w:rsidP="00C861BA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</w:p>
    <w:p w:rsidR="00C861BA" w:rsidRPr="00C861BA" w:rsidRDefault="00C861BA" w:rsidP="00C861BA">
      <w:pPr>
        <w:pStyle w:val="ad"/>
        <w:tabs>
          <w:tab w:val="left" w:pos="1445"/>
        </w:tabs>
        <w:spacing w:line="360" w:lineRule="auto"/>
        <w:ind w:left="1995"/>
        <w:jc w:val="both"/>
        <w:rPr>
          <w:rFonts w:ascii="David" w:hAnsi="David"/>
          <w:szCs w:val="24"/>
        </w:rPr>
      </w:pPr>
    </w:p>
    <w:p w:rsidR="00E046F4" w:rsidRDefault="00E046F4" w:rsidP="008450E7">
      <w:pPr>
        <w:spacing w:line="276" w:lineRule="auto"/>
        <w:contextualSpacing/>
        <w:jc w:val="both"/>
        <w:rPr>
          <w:rFonts w:cs="Arial"/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المطلوبة، شروط </w:t>
      </w:r>
      <w:r>
        <w:rPr>
          <w:rFonts w:cs="Arial" w:hint="cs"/>
          <w:szCs w:val="24"/>
          <w:rtl/>
          <w:lang w:bidi="ar-JO"/>
        </w:rPr>
        <w:t>ال</w:t>
      </w:r>
      <w:r>
        <w:rPr>
          <w:rFonts w:cs="Arial" w:hint="cs"/>
          <w:szCs w:val="24"/>
          <w:rtl/>
          <w:lang w:bidi="ar-SA"/>
        </w:rPr>
        <w:t xml:space="preserve">اشتراك في المناقصة، </w:t>
      </w:r>
      <w:r w:rsidR="008450E7">
        <w:rPr>
          <w:rFonts w:cs="Arial" w:hint="cs"/>
          <w:szCs w:val="24"/>
          <w:rtl/>
          <w:lang w:bidi="ar-SA"/>
        </w:rPr>
        <w:t>معايير</w:t>
      </w:r>
      <w:r>
        <w:rPr>
          <w:rFonts w:cs="Arial" w:hint="cs"/>
          <w:szCs w:val="24"/>
          <w:rtl/>
          <w:lang w:bidi="ar-SA"/>
        </w:rPr>
        <w:t xml:space="preserve"> اختيار العرض الفائز وأيضاً نص العقد الذي سيوقع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الانترنت ، على العنوان </w:t>
      </w:r>
      <w:hyperlink r:id="rId12" w:history="1">
        <w:r w:rsidRPr="000141DA">
          <w:rPr>
            <w:rStyle w:val="Hyperlink"/>
            <w:color w:val="auto"/>
            <w:szCs w:val="24"/>
          </w:rPr>
          <w:t>www.energy.gov.il</w:t>
        </w:r>
      </w:hyperlink>
      <w:r w:rsidRPr="000141DA">
        <w:rPr>
          <w:szCs w:val="24"/>
        </w:rPr>
        <w:t xml:space="preserve"> </w:t>
      </w:r>
      <w:r w:rsidRPr="000141DA">
        <w:rPr>
          <w:rFonts w:hint="cs"/>
          <w:szCs w:val="24"/>
          <w:rtl/>
        </w:rPr>
        <w:t>.</w:t>
      </w:r>
    </w:p>
    <w:p w:rsidR="00E046F4" w:rsidRDefault="00E046F4" w:rsidP="00E046F4">
      <w:pPr>
        <w:spacing w:line="276" w:lineRule="auto"/>
        <w:contextualSpacing/>
        <w:jc w:val="both"/>
        <w:rPr>
          <w:rFonts w:cs="Arial"/>
          <w:szCs w:val="24"/>
          <w:rtl/>
          <w:lang w:bidi="ar-JO"/>
        </w:rPr>
      </w:pPr>
    </w:p>
    <w:p w:rsidR="00E046F4" w:rsidRPr="00FB47BB" w:rsidRDefault="00E046F4" w:rsidP="008450E7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JO"/>
        </w:rPr>
        <w:t xml:space="preserve"> </w:t>
      </w:r>
      <w:r w:rsidRPr="00136047">
        <w:rPr>
          <w:rFonts w:cs="Arial"/>
          <w:szCs w:val="24"/>
          <w:rtl/>
          <w:lang w:bidi="ar-SA"/>
        </w:rPr>
        <w:t xml:space="preserve">يجب إدخال مغلف المناقصة </w:t>
      </w:r>
      <w:r w:rsidRPr="00E046F4">
        <w:rPr>
          <w:rFonts w:cs="Arial"/>
          <w:b/>
          <w:bCs/>
          <w:szCs w:val="24"/>
          <w:rtl/>
          <w:lang w:bidi="ar-SA"/>
        </w:rPr>
        <w:t xml:space="preserve">لصندوق </w:t>
      </w:r>
      <w:r w:rsidRPr="00E046F4">
        <w:rPr>
          <w:rFonts w:cs="Arial" w:hint="cs"/>
          <w:b/>
          <w:bCs/>
          <w:szCs w:val="24"/>
          <w:rtl/>
          <w:lang w:bidi="ar-SA"/>
        </w:rPr>
        <w:t>المناقصات</w:t>
      </w:r>
      <w:r>
        <w:rPr>
          <w:rFonts w:cs="Arial" w:hint="cs"/>
          <w:szCs w:val="24"/>
          <w:rtl/>
          <w:lang w:bidi="ar-SA"/>
        </w:rPr>
        <w:t>،</w:t>
      </w:r>
      <w:r w:rsidRPr="00136047">
        <w:rPr>
          <w:rFonts w:cs="Arial"/>
          <w:szCs w:val="24"/>
          <w:rtl/>
          <w:lang w:bidi="ar-SA"/>
        </w:rPr>
        <w:t xml:space="preserve"> الموجود في وزارة </w:t>
      </w:r>
      <w:r w:rsidRPr="00136047">
        <w:rPr>
          <w:rFonts w:cs="Arial" w:hint="cs"/>
          <w:szCs w:val="24"/>
          <w:rtl/>
          <w:lang w:bidi="ar-SA"/>
        </w:rPr>
        <w:t>الطاقة،</w:t>
      </w:r>
      <w:r w:rsidRPr="00136047">
        <w:rPr>
          <w:rFonts w:cs="Arial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</w:t>
      </w:r>
      <w:r w:rsidRPr="00136047">
        <w:rPr>
          <w:rFonts w:cs="Arial" w:hint="cs"/>
          <w:szCs w:val="24"/>
          <w:rtl/>
          <w:lang w:bidi="ar-SA"/>
        </w:rPr>
        <w:t>7،</w:t>
      </w:r>
      <w:r w:rsidRPr="00136047">
        <w:rPr>
          <w:rFonts w:cs="Arial"/>
          <w:szCs w:val="24"/>
          <w:rtl/>
          <w:lang w:bidi="ar-SA"/>
        </w:rPr>
        <w:t xml:space="preserve">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0141DA">
        <w:rPr>
          <w:rFonts w:hint="cs"/>
          <w:szCs w:val="24"/>
          <w:rtl/>
        </w:rPr>
        <w:t xml:space="preserve">  </w:t>
      </w:r>
      <w:r w:rsidR="008450E7" w:rsidRPr="00C4429F">
        <w:rPr>
          <w:rFonts w:hint="cs"/>
          <w:b/>
          <w:bCs/>
          <w:szCs w:val="24"/>
          <w:u w:val="single"/>
          <w:rtl/>
        </w:rPr>
        <w:t xml:space="preserve">1.2.2022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E046F4" w:rsidRPr="00896BCF" w:rsidRDefault="00E046F4" w:rsidP="00E046F4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E046F4" w:rsidRDefault="00E046F4" w:rsidP="00E046F4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>
        <w:rPr>
          <w:rFonts w:cs="Arial" w:hint="cs"/>
          <w:b/>
          <w:bCs/>
          <w:szCs w:val="24"/>
          <w:rtl/>
          <w:lang w:bidi="ar-JO"/>
        </w:rPr>
        <w:t>المناقصة</w:t>
      </w:r>
      <w:r>
        <w:rPr>
          <w:rFonts w:cs="Arial" w:hint="cs"/>
          <w:b/>
          <w:bCs/>
          <w:szCs w:val="24"/>
          <w:rtl/>
          <w:lang w:bidi="ar-SA"/>
        </w:rPr>
        <w:t xml:space="preserve">، المذكور في مستندات </w:t>
      </w:r>
      <w:r>
        <w:rPr>
          <w:rFonts w:cs="Arial" w:hint="cs"/>
          <w:b/>
          <w:bCs/>
          <w:szCs w:val="24"/>
          <w:rtl/>
          <w:lang w:bidi="ar-JO"/>
        </w:rPr>
        <w:t>المناقصة</w:t>
      </w:r>
      <w:r>
        <w:rPr>
          <w:rFonts w:cs="Arial" w:hint="cs"/>
          <w:b/>
          <w:bCs/>
          <w:szCs w:val="24"/>
          <w:rtl/>
          <w:lang w:bidi="ar-SA"/>
        </w:rPr>
        <w:t xml:space="preserve">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E046F4" w:rsidRPr="00896BCF" w:rsidRDefault="00E046F4" w:rsidP="00E046F4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E046F4" w:rsidRPr="00185CFA" w:rsidRDefault="00E046F4" w:rsidP="00E046F4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E046F4" w:rsidRDefault="00E046F4" w:rsidP="00E046F4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</w:t>
      </w:r>
      <w:r w:rsidRPr="000141DA">
        <w:rPr>
          <w:rFonts w:hint="cs"/>
          <w:b/>
          <w:bCs/>
          <w:szCs w:val="24"/>
          <w:u w:val="single"/>
          <w:rtl/>
        </w:rPr>
        <w:t xml:space="preserve">12.1.2022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في ملف</w:t>
      </w:r>
      <w:r w:rsidRPr="00E046F4">
        <w:rPr>
          <w:rFonts w:hint="cs"/>
          <w:szCs w:val="24"/>
        </w:rPr>
        <w:t xml:space="preserve"> </w:t>
      </w:r>
      <w:r w:rsidRPr="000141DA">
        <w:rPr>
          <w:rFonts w:hint="cs"/>
          <w:szCs w:val="24"/>
        </w:rPr>
        <w:t>WORD</w:t>
      </w:r>
      <w:r>
        <w:rPr>
          <w:rFonts w:cstheme="minorBidi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فقط ،للسيد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ايلانه طمسوط عبر البريد الالكتروني على العنوان </w:t>
      </w:r>
      <w:hyperlink r:id="rId13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E046F4" w:rsidRDefault="00E046F4" w:rsidP="007F1518">
      <w:pPr>
        <w:spacing w:line="360" w:lineRule="auto"/>
        <w:jc w:val="both"/>
        <w:rPr>
          <w:b/>
          <w:bCs/>
          <w:szCs w:val="24"/>
          <w:rtl/>
          <w:lang w:bidi="ar-SA"/>
        </w:rPr>
      </w:pPr>
    </w:p>
    <w:p w:rsidR="00E046F4" w:rsidRDefault="00E046F4" w:rsidP="008450E7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JO"/>
        </w:rPr>
        <w:lastRenderedPageBreak/>
        <w:t xml:space="preserve">يُنشر </w:t>
      </w:r>
      <w:r w:rsidRPr="00EE57CB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>
        <w:rPr>
          <w:rFonts w:cs="Arial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>وفي موقع الوزارة على الانترنت ابتداء من تاريخ</w:t>
      </w:r>
      <w:r w:rsidR="00216D7F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8450E7" w:rsidRPr="00C4429F">
        <w:rPr>
          <w:rFonts w:hint="cs"/>
          <w:b/>
          <w:bCs/>
          <w:szCs w:val="24"/>
          <w:u w:val="single"/>
          <w:rtl/>
        </w:rPr>
        <w:t xml:space="preserve">25.1.2022 </w:t>
      </w:r>
      <w:r>
        <w:rPr>
          <w:rFonts w:cs="Arial" w:hint="cs"/>
          <w:szCs w:val="24"/>
          <w:rtl/>
          <w:lang w:bidi="ar-SA"/>
        </w:rPr>
        <w:t>ويعتبر جزء لا يتجزء من مستندات النداء ويُلزم جميع مقدمي العروض.</w:t>
      </w:r>
    </w:p>
    <w:p w:rsidR="00E046F4" w:rsidRPr="00D12A09" w:rsidRDefault="00E046F4" w:rsidP="00E046F4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</w:t>
      </w:r>
    </w:p>
    <w:p w:rsidR="00E046F4" w:rsidRDefault="00E046F4" w:rsidP="008450E7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 xml:space="preserve">تحتفظ </w:t>
      </w:r>
      <w:r w:rsidR="00216D7F">
        <w:rPr>
          <w:rFonts w:cs="Arial" w:hint="cs"/>
          <w:szCs w:val="24"/>
          <w:rtl/>
          <w:lang w:bidi="ar-JO"/>
        </w:rPr>
        <w:t xml:space="preserve">الوزارة </w:t>
      </w:r>
      <w:r>
        <w:rPr>
          <w:rFonts w:cs="Arial" w:hint="cs"/>
          <w:szCs w:val="24"/>
          <w:rtl/>
          <w:lang w:bidi="ar-SA"/>
        </w:rPr>
        <w:t xml:space="preserve">لنفسها بالحق بالامتناع عن الرد على مضمون تعقيب في حالة وجدت أن الرد على هذا التعقيب يمكن أن يمنع أو يضر بإجراءات </w:t>
      </w:r>
      <w:r w:rsidR="008450E7">
        <w:rPr>
          <w:rFonts w:cs="Arial" w:hint="cs"/>
          <w:szCs w:val="24"/>
          <w:rtl/>
          <w:lang w:bidi="ar-SA"/>
        </w:rPr>
        <w:t>المناقصة</w:t>
      </w:r>
      <w:r>
        <w:rPr>
          <w:rFonts w:cs="Arial" w:hint="cs"/>
          <w:szCs w:val="24"/>
          <w:rtl/>
          <w:lang w:bidi="ar-SA"/>
        </w:rPr>
        <w:t xml:space="preserve"> أو بأهدافه</w:t>
      </w:r>
      <w:r w:rsidR="008450E7">
        <w:rPr>
          <w:rFonts w:cs="Arial" w:hint="cs"/>
          <w:szCs w:val="24"/>
          <w:rtl/>
          <w:lang w:bidi="ar-SA"/>
        </w:rPr>
        <w:t>ا</w:t>
      </w:r>
      <w:r>
        <w:rPr>
          <w:rFonts w:cs="Arial" w:hint="cs"/>
          <w:szCs w:val="24"/>
          <w:rtl/>
          <w:lang w:bidi="ar-SA"/>
        </w:rPr>
        <w:t>.</w:t>
      </w:r>
      <w:r>
        <w:rPr>
          <w:rFonts w:cstheme="minorBidi" w:hint="cs"/>
          <w:rtl/>
          <w:lang w:bidi="ar-SA"/>
        </w:rPr>
        <w:t xml:space="preserve"> </w:t>
      </w:r>
    </w:p>
    <w:p w:rsidR="00E046F4" w:rsidRPr="005A61D8" w:rsidRDefault="00E046F4" w:rsidP="00E046F4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E046F4" w:rsidRPr="005A61D8" w:rsidRDefault="00E046F4" w:rsidP="00E046F4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E046F4" w:rsidRPr="00ED5A46" w:rsidRDefault="00E046F4" w:rsidP="00E046F4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p w:rsidR="00722650" w:rsidRPr="000141DA" w:rsidRDefault="00722650" w:rsidP="007F151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2A40A9" w:rsidRPr="00A35B95" w:rsidRDefault="002A40A9" w:rsidP="00722650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7484" w:rsidRDefault="00687484">
      <w:r>
        <w:separator/>
      </w:r>
    </w:p>
  </w:endnote>
  <w:endnote w:type="continuationSeparator" w:id="0">
    <w:p w:rsidR="00687484" w:rsidRDefault="00687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7484" w:rsidRDefault="00687484">
      <w:r>
        <w:separator/>
      </w:r>
    </w:p>
  </w:footnote>
  <w:footnote w:type="continuationSeparator" w:id="0">
    <w:p w:rsidR="00687484" w:rsidRDefault="006874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44584" w:rsidRPr="00744584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AEC" w:rsidRPr="00060609" w:rsidRDefault="00FC4AEC" w:rsidP="00FC4AEC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E2377E" w:rsidRPr="0090713A" w:rsidRDefault="00FC4AEC" w:rsidP="00FC4AEC">
    <w:pPr>
      <w:pStyle w:val="a6"/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  <w:r w:rsidR="00E2377E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F3E662F"/>
    <w:multiLevelType w:val="multilevel"/>
    <w:tmpl w:val="9D14B02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6A7F07"/>
    <w:multiLevelType w:val="multilevel"/>
    <w:tmpl w:val="A2065B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2"/>
  </w:num>
  <w:num w:numId="7">
    <w:abstractNumId w:val="5"/>
  </w:num>
  <w:num w:numId="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41DA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663CA"/>
    <w:rsid w:val="000705A8"/>
    <w:rsid w:val="000722D5"/>
    <w:rsid w:val="00072FB0"/>
    <w:rsid w:val="000744F2"/>
    <w:rsid w:val="00080093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2B4B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6D7F"/>
    <w:rsid w:val="00217083"/>
    <w:rsid w:val="00222968"/>
    <w:rsid w:val="00223E43"/>
    <w:rsid w:val="0022754A"/>
    <w:rsid w:val="00240147"/>
    <w:rsid w:val="002470C2"/>
    <w:rsid w:val="002768DC"/>
    <w:rsid w:val="002806FD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6269D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816CD"/>
    <w:rsid w:val="00687484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44584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C6045"/>
    <w:rsid w:val="007E2CCD"/>
    <w:rsid w:val="007E49E9"/>
    <w:rsid w:val="007E5330"/>
    <w:rsid w:val="007E6220"/>
    <w:rsid w:val="007E784D"/>
    <w:rsid w:val="007F279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450E7"/>
    <w:rsid w:val="008541EB"/>
    <w:rsid w:val="0086169C"/>
    <w:rsid w:val="00861DDB"/>
    <w:rsid w:val="008675F8"/>
    <w:rsid w:val="00872948"/>
    <w:rsid w:val="00873A6B"/>
    <w:rsid w:val="00880426"/>
    <w:rsid w:val="008828AD"/>
    <w:rsid w:val="00883236"/>
    <w:rsid w:val="00893BC5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81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3910"/>
    <w:rsid w:val="00A75338"/>
    <w:rsid w:val="00A94E1B"/>
    <w:rsid w:val="00A96C51"/>
    <w:rsid w:val="00A977B7"/>
    <w:rsid w:val="00AB7390"/>
    <w:rsid w:val="00AB7C18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9A8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61BA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680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22D1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046F4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6191B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565"/>
    <w:rsid w:val="00EC6CEF"/>
    <w:rsid w:val="00EC6FA3"/>
    <w:rsid w:val="00ED37B2"/>
    <w:rsid w:val="00ED3855"/>
    <w:rsid w:val="00ED5A46"/>
    <w:rsid w:val="00EE57CB"/>
    <w:rsid w:val="00EF634B"/>
    <w:rsid w:val="00EF72F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38C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4AE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styleId="afd">
    <w:name w:val="footnote text"/>
    <w:basedOn w:val="a2"/>
    <w:link w:val="afe"/>
    <w:rsid w:val="00E6191B"/>
    <w:rPr>
      <w:snapToGrid w:val="0"/>
      <w:sz w:val="20"/>
      <w:szCs w:val="20"/>
      <w:lang w:eastAsia="he-IL"/>
    </w:rPr>
  </w:style>
  <w:style w:type="character" w:customStyle="1" w:styleId="afe">
    <w:name w:val="טקסט הערת שוליים תו"/>
    <w:basedOn w:val="a3"/>
    <w:link w:val="afd"/>
    <w:rsid w:val="00E6191B"/>
    <w:rPr>
      <w:rFonts w:cs="David"/>
      <w:snapToGrid w:val="0"/>
      <w:lang w:eastAsia="he-IL"/>
    </w:rPr>
  </w:style>
  <w:style w:type="character" w:styleId="aff">
    <w:name w:val="footnote reference"/>
    <w:basedOn w:val="a3"/>
    <w:unhideWhenUsed/>
    <w:rsid w:val="00E619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חת_447_2021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23 בדצמבר 2021</DocumentCreateDateEnglish>
    <DocumentCreateDateHebrew xmlns="8f5b83e0-a1d3-486c-bd07-833a425c74af">י"ט בטבת התשפ"ב</DocumentCreateDateHebrew>
    <SubjectDocument xmlns="8f5b83e0-a1d3-486c-bd07-833a425c74af">פרסום עברית מכרז 120/2021 מנטורינג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23/12/2021 07:47;30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447</CounterString>
    <LastLockUser xmlns="8f5b83e0-a1d3-486c-bd07-833a425c74af" xsi:nil="true"/>
    <LastCheckOutDate xmlns="8f5b83e0-a1d3-486c-bd07-833a425c74af">23/12/2021 07:47;33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HT_447_2021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2021-12-23T00:00:00+00:00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0F13F40-913D-4618-B0FC-156CAD424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1714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2021-12-29T07:30:00Z</cp:lastPrinted>
  <dcterms:created xsi:type="dcterms:W3CDTF">2021-12-29T07:30:00Z</dcterms:created>
  <dcterms:modified xsi:type="dcterms:W3CDTF">2021-12-29T07:30:00Z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